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1FB12" w14:textId="77777777" w:rsidR="00954770" w:rsidRPr="00954770" w:rsidRDefault="00954770" w:rsidP="00954770">
      <w:pPr>
        <w:pStyle w:val="a5"/>
        <w:shd w:val="clear" w:color="auto" w:fill="FFFFFF"/>
        <w:spacing w:before="0" w:beforeAutospacing="0" w:after="0" w:afterAutospacing="0"/>
        <w:jc w:val="center"/>
        <w:rPr>
          <w:color w:val="292929"/>
          <w:sz w:val="28"/>
          <w:szCs w:val="28"/>
          <w:shd w:val="clear" w:color="auto" w:fill="FFFFFF"/>
          <w:lang w:val="uk-UA"/>
        </w:rPr>
      </w:pPr>
    </w:p>
    <w:p w14:paraId="586B5FCA" w14:textId="77777777" w:rsidR="00954770" w:rsidRPr="00780A25" w:rsidRDefault="00954770" w:rsidP="00D364A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  <w:r w:rsidRPr="00780A25">
        <w:rPr>
          <w:b/>
          <w:bCs/>
          <w:sz w:val="28"/>
          <w:szCs w:val="28"/>
          <w:shd w:val="clear" w:color="auto" w:fill="FFFFFF"/>
          <w:lang w:val="uk-UA"/>
        </w:rPr>
        <w:t xml:space="preserve">Повідомлення КП «Боярка-Водоканал» </w:t>
      </w:r>
    </w:p>
    <w:p w14:paraId="072D03D8" w14:textId="21F0BABA" w:rsidR="00954770" w:rsidRPr="00E25B90" w:rsidRDefault="00954770" w:rsidP="00D364A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292929"/>
          <w:sz w:val="28"/>
          <w:szCs w:val="28"/>
          <w:shd w:val="clear" w:color="auto" w:fill="FFFFFF"/>
          <w:lang w:val="uk-UA"/>
        </w:rPr>
      </w:pPr>
      <w:r w:rsidRPr="00E25B90">
        <w:rPr>
          <w:b/>
          <w:sz w:val="28"/>
          <w:szCs w:val="28"/>
          <w:shd w:val="clear" w:color="auto" w:fill="FFFFFF"/>
          <w:lang w:val="uk-UA"/>
        </w:rPr>
        <w:t xml:space="preserve">про  проведення відкритого обговорення </w:t>
      </w:r>
      <w:r w:rsidRPr="00E25B90">
        <w:rPr>
          <w:b/>
          <w:color w:val="292929"/>
          <w:sz w:val="28"/>
          <w:szCs w:val="28"/>
          <w:shd w:val="clear" w:color="auto" w:fill="FFFFFF"/>
          <w:lang w:val="uk-UA"/>
        </w:rPr>
        <w:t>Переліку та вартості виконан</w:t>
      </w:r>
      <w:r w:rsidR="002D4BD7" w:rsidRPr="00E25B90">
        <w:rPr>
          <w:b/>
          <w:color w:val="292929"/>
          <w:sz w:val="28"/>
          <w:szCs w:val="28"/>
          <w:shd w:val="clear" w:color="auto" w:fill="FFFFFF"/>
          <w:lang w:val="uk-UA"/>
        </w:rPr>
        <w:t xml:space="preserve">ня </w:t>
      </w:r>
      <w:r w:rsidRPr="00E25B90">
        <w:rPr>
          <w:b/>
          <w:color w:val="292929"/>
          <w:sz w:val="28"/>
          <w:szCs w:val="28"/>
          <w:shd w:val="clear" w:color="auto" w:fill="FFFFFF"/>
          <w:lang w:val="uk-UA"/>
        </w:rPr>
        <w:t>робіт (послуг) неосновного виду діяльності (не ліцензованих видів діяльності)</w:t>
      </w:r>
    </w:p>
    <w:p w14:paraId="39AF7B96" w14:textId="77777777" w:rsidR="00D364AF" w:rsidRPr="00780A25" w:rsidRDefault="00D364AF" w:rsidP="00D364A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92929"/>
          <w:sz w:val="28"/>
          <w:szCs w:val="28"/>
          <w:shd w:val="clear" w:color="auto" w:fill="FFFFFF"/>
          <w:lang w:val="uk-UA"/>
        </w:rPr>
      </w:pPr>
    </w:p>
    <w:p w14:paraId="36E793D0" w14:textId="2E337FEE" w:rsidR="003A0476" w:rsidRPr="00780A25" w:rsidRDefault="00B53A35" w:rsidP="002D4BD7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292929"/>
          <w:sz w:val="28"/>
          <w:szCs w:val="28"/>
          <w:shd w:val="clear" w:color="auto" w:fill="FFFFFF"/>
          <w:lang w:val="uk-UA"/>
        </w:rPr>
      </w:pPr>
      <w:r w:rsidRPr="00780A25">
        <w:rPr>
          <w:color w:val="292929"/>
          <w:sz w:val="28"/>
          <w:szCs w:val="28"/>
          <w:shd w:val="clear" w:color="auto" w:fill="FFFFFF"/>
          <w:lang w:val="uk-UA"/>
        </w:rPr>
        <w:t xml:space="preserve">Комунальне підприємство Боярка-Водоканал» інформує, що на сьогоднішній день підприємство надає ряд послуг згідно </w:t>
      </w:r>
      <w:bookmarkStart w:id="0" w:name="_Hlk106104886"/>
      <w:r w:rsidRPr="00780A25">
        <w:rPr>
          <w:color w:val="292929"/>
          <w:sz w:val="28"/>
          <w:szCs w:val="28"/>
          <w:shd w:val="clear" w:color="auto" w:fill="FFFFFF"/>
          <w:lang w:val="uk-UA"/>
        </w:rPr>
        <w:t>Переліку та вартості виконан</w:t>
      </w:r>
      <w:r w:rsidR="002D4BD7">
        <w:rPr>
          <w:color w:val="292929"/>
          <w:sz w:val="28"/>
          <w:szCs w:val="28"/>
          <w:shd w:val="clear" w:color="auto" w:fill="FFFFFF"/>
          <w:lang w:val="uk-UA"/>
        </w:rPr>
        <w:t>ня</w:t>
      </w:r>
      <w:r w:rsidRPr="00780A25">
        <w:rPr>
          <w:color w:val="292929"/>
          <w:sz w:val="28"/>
          <w:szCs w:val="28"/>
          <w:shd w:val="clear" w:color="auto" w:fill="FFFFFF"/>
          <w:lang w:val="uk-UA"/>
        </w:rPr>
        <w:t xml:space="preserve"> робіт (послуг) неосновного виду діяльності (не ліцензованих видів діяльності)</w:t>
      </w:r>
      <w:bookmarkEnd w:id="0"/>
      <w:r w:rsidR="00954770" w:rsidRPr="00780A25">
        <w:rPr>
          <w:color w:val="292929"/>
          <w:sz w:val="28"/>
          <w:szCs w:val="28"/>
          <w:shd w:val="clear" w:color="auto" w:fill="FFFFFF"/>
          <w:lang w:val="uk-UA"/>
        </w:rPr>
        <w:t xml:space="preserve">, які затверджені рішенням виконавчого комітету Боярської міської ради </w:t>
      </w:r>
      <w:r w:rsidR="00D32778">
        <w:rPr>
          <w:color w:val="292929"/>
          <w:sz w:val="28"/>
          <w:szCs w:val="28"/>
          <w:shd w:val="clear" w:color="auto" w:fill="FFFFFF"/>
          <w:lang w:val="uk-UA"/>
        </w:rPr>
        <w:t xml:space="preserve">від </w:t>
      </w:r>
      <w:r w:rsidR="00E25B90">
        <w:rPr>
          <w:color w:val="292929"/>
          <w:sz w:val="28"/>
          <w:szCs w:val="28"/>
          <w:shd w:val="clear" w:color="auto" w:fill="FFFFFF"/>
          <w:lang w:val="uk-UA"/>
        </w:rPr>
        <w:t>14</w:t>
      </w:r>
      <w:r w:rsidR="00D32778">
        <w:rPr>
          <w:color w:val="292929"/>
          <w:sz w:val="28"/>
          <w:szCs w:val="28"/>
          <w:shd w:val="clear" w:color="auto" w:fill="FFFFFF"/>
          <w:lang w:val="uk-UA"/>
        </w:rPr>
        <w:t>.</w:t>
      </w:r>
      <w:r w:rsidR="00E25B90">
        <w:rPr>
          <w:color w:val="292929"/>
          <w:sz w:val="28"/>
          <w:szCs w:val="28"/>
          <w:shd w:val="clear" w:color="auto" w:fill="FFFFFF"/>
          <w:lang w:val="uk-UA"/>
        </w:rPr>
        <w:t>07</w:t>
      </w:r>
      <w:r w:rsidR="00D32778">
        <w:rPr>
          <w:color w:val="292929"/>
          <w:sz w:val="28"/>
          <w:szCs w:val="28"/>
          <w:shd w:val="clear" w:color="auto" w:fill="FFFFFF"/>
          <w:lang w:val="uk-UA"/>
        </w:rPr>
        <w:t>.2022</w:t>
      </w:r>
      <w:r w:rsidR="00D32778"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 </w:t>
      </w:r>
      <w:r w:rsidR="00D32778">
        <w:rPr>
          <w:color w:val="292929"/>
          <w:sz w:val="28"/>
          <w:szCs w:val="28"/>
          <w:shd w:val="clear" w:color="auto" w:fill="FFFFFF"/>
          <w:lang w:val="uk-UA"/>
        </w:rPr>
        <w:t>№</w:t>
      </w:r>
      <w:r w:rsidR="00E25B90">
        <w:rPr>
          <w:color w:val="292929"/>
          <w:sz w:val="28"/>
          <w:szCs w:val="28"/>
          <w:shd w:val="clear" w:color="auto" w:fill="FFFFFF"/>
          <w:lang w:val="uk-UA"/>
        </w:rPr>
        <w:t>2/4 (зі змінами внесеними рішенням від 13.10</w:t>
      </w:r>
      <w:r w:rsidR="00D32778">
        <w:rPr>
          <w:color w:val="292929"/>
          <w:sz w:val="28"/>
          <w:szCs w:val="28"/>
          <w:shd w:val="clear" w:color="auto" w:fill="FFFFFF"/>
          <w:lang w:val="uk-UA"/>
        </w:rPr>
        <w:t>.</w:t>
      </w:r>
      <w:r w:rsidR="00E25B90">
        <w:rPr>
          <w:color w:val="292929"/>
          <w:sz w:val="28"/>
          <w:szCs w:val="28"/>
          <w:shd w:val="clear" w:color="auto" w:fill="FFFFFF"/>
          <w:lang w:val="uk-UA"/>
        </w:rPr>
        <w:t>2022 №4/9</w:t>
      </w:r>
      <w:r w:rsidR="00974F3A">
        <w:rPr>
          <w:color w:val="292929"/>
          <w:sz w:val="28"/>
          <w:szCs w:val="28"/>
          <w:shd w:val="clear" w:color="auto" w:fill="FFFFFF"/>
          <w:lang w:val="uk-UA"/>
        </w:rPr>
        <w:t>)</w:t>
      </w:r>
      <w:r w:rsidR="00E25B90">
        <w:rPr>
          <w:color w:val="292929"/>
          <w:sz w:val="28"/>
          <w:szCs w:val="28"/>
          <w:shd w:val="clear" w:color="auto" w:fill="FFFFFF"/>
          <w:lang w:val="uk-UA"/>
        </w:rPr>
        <w:t>.</w:t>
      </w:r>
    </w:p>
    <w:p w14:paraId="3E7D9ED9" w14:textId="77777777" w:rsidR="003A0476" w:rsidRPr="00780A25" w:rsidRDefault="003A0476" w:rsidP="00D364AF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292929"/>
          <w:sz w:val="28"/>
          <w:szCs w:val="28"/>
          <w:shd w:val="clear" w:color="auto" w:fill="FFFFFF"/>
          <w:lang w:val="uk-UA"/>
        </w:rPr>
      </w:pPr>
      <w:r w:rsidRPr="00780A25">
        <w:rPr>
          <w:color w:val="292929"/>
          <w:sz w:val="28"/>
          <w:szCs w:val="28"/>
          <w:shd w:val="clear" w:color="auto" w:fill="FFFFFF"/>
          <w:lang w:val="uk-UA"/>
        </w:rPr>
        <w:t>Відповідно до вимог чинних Ліцензійних умов, у</w:t>
      </w:r>
      <w:r w:rsidR="00B53A35" w:rsidRPr="00780A25">
        <w:rPr>
          <w:color w:val="292929"/>
          <w:sz w:val="28"/>
          <w:szCs w:val="28"/>
          <w:shd w:val="clear" w:color="auto" w:fill="FFFFFF"/>
          <w:lang w:val="uk-UA"/>
        </w:rPr>
        <w:t xml:space="preserve"> разі провадження ліцензіатом інших, крім ліцензованих видів діяльності, інші види діяльності не можуть бути збиткові.</w:t>
      </w:r>
    </w:p>
    <w:p w14:paraId="5D7BF5CC" w14:textId="378EF89A" w:rsidR="00D32778" w:rsidRDefault="00D32778" w:rsidP="00D32778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292929"/>
          <w:sz w:val="28"/>
          <w:szCs w:val="28"/>
          <w:shd w:val="clear" w:color="auto" w:fill="FFFFFF"/>
          <w:lang w:val="uk-UA"/>
        </w:rPr>
      </w:pPr>
      <w:bookmarkStart w:id="1" w:name="_Hlk112923743"/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В діючій вартості очистки 1м3 стоків для споживачів власним транспортом (талон) ціна на електроенергію врахована на рівні ціни у діючих тарифах на послугу з централізованого водовідведення, а саме </w:t>
      </w:r>
      <w:r>
        <w:rPr>
          <w:b/>
          <w:bCs/>
          <w:color w:val="292929"/>
          <w:sz w:val="28"/>
          <w:szCs w:val="28"/>
          <w:shd w:val="clear" w:color="auto" w:fill="FFFFFF"/>
          <w:lang w:val="uk-UA"/>
        </w:rPr>
        <w:t>6,79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 грн/кВт год (з ПДВ). Оскільки у продовж 202</w:t>
      </w:r>
      <w:r>
        <w:rPr>
          <w:color w:val="292929"/>
          <w:sz w:val="28"/>
          <w:szCs w:val="28"/>
          <w:shd w:val="clear" w:color="auto" w:fill="FFFFFF"/>
          <w:lang w:val="uk-UA"/>
        </w:rPr>
        <w:t>3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 року відбулося значне зростання вартості електроенергії, зокрема на сьогодні ціна електроенергії становить </w:t>
      </w:r>
      <w:r>
        <w:rPr>
          <w:b/>
          <w:bCs/>
          <w:color w:val="292929"/>
          <w:sz w:val="28"/>
          <w:szCs w:val="28"/>
          <w:shd w:val="clear" w:color="auto" w:fill="FFFFFF"/>
          <w:lang w:val="uk-UA"/>
        </w:rPr>
        <w:t>8,56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 грн/кВт год з ПДВ </w:t>
      </w:r>
      <w:r>
        <w:rPr>
          <w:color w:val="292929"/>
          <w:sz w:val="28"/>
          <w:szCs w:val="28"/>
          <w:shd w:val="clear" w:color="auto" w:fill="FFFFFF"/>
          <w:lang w:val="uk-UA"/>
        </w:rPr>
        <w:t xml:space="preserve">(постанови НКРЕКП від 21.12.2022 № 1788 та від 23.05.2023 № 918) 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та як наслідок відбулося зростання </w:t>
      </w:r>
      <w:r>
        <w:rPr>
          <w:color w:val="292929"/>
          <w:sz w:val="28"/>
          <w:szCs w:val="28"/>
          <w:shd w:val="clear" w:color="auto" w:fill="FFFFFF"/>
          <w:lang w:val="uk-UA"/>
        </w:rPr>
        <w:t>собі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>вартості</w:t>
      </w:r>
      <w:r>
        <w:rPr>
          <w:color w:val="292929"/>
          <w:sz w:val="28"/>
          <w:szCs w:val="28"/>
          <w:shd w:val="clear" w:color="auto" w:fill="FFFFFF"/>
          <w:lang w:val="uk-UA"/>
        </w:rPr>
        <w:t xml:space="preserve"> 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>очищення стокі</w:t>
      </w:r>
      <w:r>
        <w:rPr>
          <w:color w:val="292929"/>
          <w:sz w:val="28"/>
          <w:szCs w:val="28"/>
          <w:shd w:val="clear" w:color="auto" w:fill="FFFFFF"/>
          <w:lang w:val="uk-UA"/>
        </w:rPr>
        <w:t>в з 20,58 грн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 xml:space="preserve"> за 1м3</w:t>
      </w:r>
      <w:r>
        <w:rPr>
          <w:color w:val="292929"/>
          <w:sz w:val="28"/>
          <w:szCs w:val="28"/>
          <w:shd w:val="clear" w:color="auto" w:fill="FFFFFF"/>
          <w:lang w:val="uk-UA"/>
        </w:rPr>
        <w:t xml:space="preserve">, до 25,50 грн 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>за 1м3</w:t>
      </w:r>
      <w:r>
        <w:rPr>
          <w:color w:val="292929"/>
          <w:sz w:val="28"/>
          <w:szCs w:val="28"/>
          <w:shd w:val="clear" w:color="auto" w:fill="FFFFFF"/>
          <w:lang w:val="uk-UA"/>
        </w:rPr>
        <w:t>.</w:t>
      </w:r>
    </w:p>
    <w:p w14:paraId="77916EE5" w14:textId="77777777" w:rsidR="00D32778" w:rsidRPr="006A4405" w:rsidRDefault="00D32778" w:rsidP="00D32778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292929"/>
          <w:sz w:val="28"/>
          <w:szCs w:val="28"/>
          <w:shd w:val="clear" w:color="auto" w:fill="FFFFFF"/>
          <w:lang w:val="uk-UA"/>
        </w:rPr>
      </w:pPr>
      <w:r>
        <w:rPr>
          <w:color w:val="292929"/>
          <w:sz w:val="28"/>
          <w:szCs w:val="28"/>
          <w:shd w:val="clear" w:color="auto" w:fill="FFFFFF"/>
          <w:lang w:val="uk-UA"/>
        </w:rPr>
        <w:t>З урахуванням планового прибутку та ПДВ вартість вищезазначеної послуги становитиме 4</w:t>
      </w:r>
      <w:r>
        <w:rPr>
          <w:color w:val="292929"/>
          <w:sz w:val="28"/>
          <w:szCs w:val="28"/>
          <w:shd w:val="clear" w:color="auto" w:fill="FFFFFF"/>
          <w:lang w:val="ru-UA"/>
        </w:rPr>
        <w:t>1</w:t>
      </w:r>
      <w:r>
        <w:rPr>
          <w:color w:val="292929"/>
          <w:sz w:val="28"/>
          <w:szCs w:val="28"/>
          <w:shd w:val="clear" w:color="auto" w:fill="FFFFFF"/>
          <w:lang w:val="uk-UA"/>
        </w:rPr>
        <w:t xml:space="preserve">,31 грн </w:t>
      </w:r>
      <w:r w:rsidRPr="006A4405">
        <w:rPr>
          <w:color w:val="292929"/>
          <w:sz w:val="28"/>
          <w:szCs w:val="28"/>
          <w:shd w:val="clear" w:color="auto" w:fill="FFFFFF"/>
          <w:lang w:val="uk-UA"/>
        </w:rPr>
        <w:t>за 1м3</w:t>
      </w:r>
      <w:r>
        <w:rPr>
          <w:color w:val="292929"/>
          <w:sz w:val="28"/>
          <w:szCs w:val="28"/>
          <w:shd w:val="clear" w:color="auto" w:fill="FFFFFF"/>
          <w:lang w:val="uk-UA"/>
        </w:rPr>
        <w:t>, тобто на 25,9 % більше діючої вартості.</w:t>
      </w:r>
    </w:p>
    <w:bookmarkEnd w:id="1"/>
    <w:p w14:paraId="396033C5" w14:textId="39B13F87" w:rsidR="00B3158F" w:rsidRPr="00780A25" w:rsidRDefault="006B1405" w:rsidP="00D364A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>З п</w:t>
      </w:r>
      <w:r w:rsidR="00B53A35"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>роект</w:t>
      </w:r>
      <w:r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>ом</w:t>
      </w:r>
      <w:r w:rsidR="00B53A35"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 xml:space="preserve"> </w:t>
      </w:r>
      <w:r w:rsidR="00D32778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>розрахунку</w:t>
      </w:r>
      <w:r w:rsidR="00B53A35"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 xml:space="preserve"> вартості виконан</w:t>
      </w:r>
      <w:r w:rsidR="002D4BD7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>ня</w:t>
      </w:r>
      <w:r w:rsidR="00B53A35"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 xml:space="preserve"> робіт (послуг) неосновного виду діял</w:t>
      </w:r>
      <w:r w:rsidR="00F33426" w:rsidRPr="00780A25">
        <w:rPr>
          <w:rFonts w:ascii="Times New Roman" w:hAnsi="Times New Roman"/>
          <w:color w:val="292929"/>
          <w:sz w:val="28"/>
          <w:szCs w:val="28"/>
          <w:shd w:val="clear" w:color="auto" w:fill="FFFFFF"/>
          <w:lang w:val="uk-UA"/>
        </w:rPr>
        <w:t xml:space="preserve">ьності (не ліцензованих видів діяльності) </w:t>
      </w:r>
      <w:r w:rsidR="00B3158F" w:rsidRPr="00780A25">
        <w:rPr>
          <w:rFonts w:ascii="Times New Roman" w:hAnsi="Times New Roman"/>
          <w:sz w:val="28"/>
          <w:szCs w:val="28"/>
          <w:lang w:val="uk-UA"/>
        </w:rPr>
        <w:t xml:space="preserve">можна ознайомитися </w:t>
      </w:r>
      <w:r w:rsidR="00B3158F" w:rsidRPr="00780A25">
        <w:rPr>
          <w:rFonts w:ascii="Times New Roman" w:hAnsi="Times New Roman"/>
          <w:sz w:val="28"/>
          <w:szCs w:val="28"/>
          <w:shd w:val="clear" w:color="auto" w:fill="FAFAFA"/>
          <w:lang w:val="uk-UA"/>
        </w:rPr>
        <w:t xml:space="preserve">на інформаційних стендах в приміщеннях КП «Боярка-Водоканал», а також на офіційному веб-сайті КП «Боярка-Водоканал» за </w:t>
      </w:r>
      <w:proofErr w:type="spellStart"/>
      <w:r w:rsidR="00B3158F" w:rsidRPr="00780A25">
        <w:rPr>
          <w:rFonts w:ascii="Times New Roman" w:hAnsi="Times New Roman"/>
          <w:sz w:val="28"/>
          <w:szCs w:val="28"/>
          <w:shd w:val="clear" w:color="auto" w:fill="FAFAFA"/>
          <w:lang w:val="uk-UA"/>
        </w:rPr>
        <w:t>адресою</w:t>
      </w:r>
      <w:proofErr w:type="spellEnd"/>
      <w:r w:rsidR="00B3158F" w:rsidRPr="00780A25">
        <w:rPr>
          <w:rFonts w:ascii="Times New Roman" w:hAnsi="Times New Roman"/>
          <w:sz w:val="28"/>
          <w:szCs w:val="28"/>
          <w:shd w:val="clear" w:color="auto" w:fill="FAFAFA"/>
          <w:lang w:val="uk-UA"/>
        </w:rPr>
        <w:t xml:space="preserve">: </w:t>
      </w:r>
      <w:hyperlink r:id="rId4" w:history="1">
        <w:r w:rsidR="00B3158F" w:rsidRPr="00780A25">
          <w:rPr>
            <w:rStyle w:val="a7"/>
            <w:rFonts w:ascii="Times New Roman" w:hAnsi="Times New Roman"/>
            <w:sz w:val="28"/>
            <w:szCs w:val="28"/>
            <w:shd w:val="clear" w:color="auto" w:fill="FAFAFA"/>
            <w:lang w:val="uk-UA"/>
          </w:rPr>
          <w:t>https://vodokanal.mistoboyarka.gov.ua/</w:t>
        </w:r>
      </w:hyperlink>
      <w:r w:rsidR="00B3158F" w:rsidRPr="00780A25">
        <w:rPr>
          <w:rFonts w:ascii="Times New Roman" w:hAnsi="Times New Roman"/>
          <w:sz w:val="28"/>
          <w:szCs w:val="28"/>
          <w:shd w:val="clear" w:color="auto" w:fill="FAFAFA"/>
          <w:lang w:val="uk-UA"/>
        </w:rPr>
        <w:t>.</w:t>
      </w:r>
    </w:p>
    <w:p w14:paraId="3AAEF012" w14:textId="7A73193F" w:rsidR="00B3158F" w:rsidRPr="00D364AF" w:rsidRDefault="00D364AF" w:rsidP="00D364AF">
      <w:pPr>
        <w:tabs>
          <w:tab w:val="left" w:pos="709"/>
        </w:tabs>
        <w:spacing w:after="0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 xml:space="preserve">Зауваження та пропозиції до зазначених проектів </w:t>
      </w:r>
      <w:r w:rsidR="006B1405" w:rsidRPr="00D364AF">
        <w:rPr>
          <w:rFonts w:ascii="Times New Roman" w:hAnsi="Times New Roman"/>
          <w:sz w:val="28"/>
          <w:szCs w:val="28"/>
          <w:lang w:val="uk-UA"/>
        </w:rPr>
        <w:t>Переліку та вартості</w:t>
      </w:r>
      <w:r w:rsidR="00122126" w:rsidRPr="00D364AF">
        <w:rPr>
          <w:rFonts w:ascii="Times New Roman" w:hAnsi="Times New Roman"/>
          <w:sz w:val="28"/>
          <w:szCs w:val="28"/>
          <w:lang w:val="uk-UA"/>
        </w:rPr>
        <w:t xml:space="preserve"> виконан</w:t>
      </w:r>
      <w:r w:rsidR="002D4BD7">
        <w:rPr>
          <w:rFonts w:ascii="Times New Roman" w:hAnsi="Times New Roman"/>
          <w:sz w:val="28"/>
          <w:szCs w:val="28"/>
          <w:lang w:val="uk-UA"/>
        </w:rPr>
        <w:t>ня</w:t>
      </w:r>
      <w:r w:rsidR="00122126" w:rsidRPr="00D364AF">
        <w:rPr>
          <w:rFonts w:ascii="Times New Roman" w:hAnsi="Times New Roman"/>
          <w:sz w:val="28"/>
          <w:szCs w:val="28"/>
          <w:lang w:val="uk-UA"/>
        </w:rPr>
        <w:t xml:space="preserve"> робіт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 xml:space="preserve"> просимо надавати до </w:t>
      </w:r>
      <w:r w:rsidR="00657900">
        <w:rPr>
          <w:rFonts w:ascii="Times New Roman" w:hAnsi="Times New Roman"/>
          <w:sz w:val="28"/>
          <w:szCs w:val="28"/>
          <w:lang w:val="uk-UA"/>
        </w:rPr>
        <w:t>30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>.</w:t>
      </w:r>
      <w:r w:rsidR="00780A25" w:rsidRPr="00D364AF">
        <w:rPr>
          <w:rFonts w:ascii="Times New Roman" w:hAnsi="Times New Roman"/>
          <w:sz w:val="28"/>
          <w:szCs w:val="28"/>
          <w:lang w:val="uk-UA"/>
        </w:rPr>
        <w:t>06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>.20</w:t>
      </w:r>
      <w:r w:rsidR="00122126" w:rsidRPr="00D364AF">
        <w:rPr>
          <w:rFonts w:ascii="Times New Roman" w:hAnsi="Times New Roman"/>
          <w:sz w:val="28"/>
          <w:szCs w:val="28"/>
          <w:lang w:val="uk-UA"/>
        </w:rPr>
        <w:t>2</w:t>
      </w:r>
      <w:r w:rsidR="00657900">
        <w:rPr>
          <w:rFonts w:ascii="Times New Roman" w:hAnsi="Times New Roman"/>
          <w:sz w:val="28"/>
          <w:szCs w:val="28"/>
          <w:lang w:val="uk-UA"/>
        </w:rPr>
        <w:t>3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 xml:space="preserve"> року на наступну електронну адресу КП «Боярка-Водоканал»: </w:t>
      </w:r>
      <w:r w:rsidR="00B3158F" w:rsidRPr="00D364A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voda-boyarka@ukr.net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 xml:space="preserve">  або на поштову адресу: </w:t>
      </w:r>
      <w:r w:rsidR="00780A25" w:rsidRPr="00D364AF">
        <w:rPr>
          <w:rFonts w:ascii="Times New Roman" w:hAnsi="Times New Roman"/>
          <w:sz w:val="28"/>
          <w:szCs w:val="28"/>
          <w:lang w:val="uk-UA"/>
        </w:rPr>
        <w:t>провулок Патріотів 4, с. Тарасівка, Київської області,</w:t>
      </w:r>
      <w:r w:rsidR="00780A25" w:rsidRPr="00D364AF">
        <w:rPr>
          <w:rFonts w:ascii="Times New Roman" w:hAnsi="Times New Roman"/>
          <w:bCs/>
          <w:sz w:val="28"/>
          <w:szCs w:val="28"/>
          <w:lang w:val="uk-UA"/>
        </w:rPr>
        <w:t xml:space="preserve"> 08161</w:t>
      </w:r>
      <w:r w:rsidR="00780A25" w:rsidRPr="00D364A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B3158F" w:rsidRPr="00D364AF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="00B3158F" w:rsidRPr="00D364AF">
        <w:rPr>
          <w:rFonts w:ascii="Times New Roman" w:hAnsi="Times New Roman"/>
          <w:sz w:val="28"/>
          <w:szCs w:val="28"/>
          <w:lang w:val="uk-UA"/>
        </w:rPr>
        <w:t>тел</w:t>
      </w:r>
      <w:proofErr w:type="spellEnd"/>
      <w:r w:rsidR="00B3158F" w:rsidRPr="00D364A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364AF">
        <w:rPr>
          <w:rFonts w:ascii="Times New Roman" w:hAnsi="Times New Roman"/>
          <w:sz w:val="28"/>
          <w:szCs w:val="28"/>
          <w:lang w:val="uk-UA"/>
        </w:rPr>
        <w:t>067 463 13 65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14:paraId="643CC4C5" w14:textId="77777777" w:rsidR="00B3158F" w:rsidRPr="00D364AF" w:rsidRDefault="00B3158F" w:rsidP="00B3158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</w:p>
    <w:p w14:paraId="0A55986E" w14:textId="77777777" w:rsidR="00B3158F" w:rsidRPr="00954770" w:rsidRDefault="00B3158F" w:rsidP="00B3158F">
      <w:pPr>
        <w:pStyle w:val="a5"/>
        <w:shd w:val="clear" w:color="auto" w:fill="FFFFFF"/>
        <w:spacing w:before="0" w:beforeAutospacing="0" w:after="0" w:afterAutospacing="0"/>
        <w:jc w:val="right"/>
        <w:rPr>
          <w:rFonts w:eastAsia="Calibri"/>
          <w:b/>
          <w:sz w:val="28"/>
          <w:szCs w:val="28"/>
          <w:lang w:val="uk-UA" w:eastAsia="en-US"/>
        </w:rPr>
      </w:pPr>
      <w:r w:rsidRPr="00954770">
        <w:rPr>
          <w:rStyle w:val="a6"/>
          <w:sz w:val="28"/>
          <w:szCs w:val="28"/>
          <w:bdr w:val="none" w:sz="0" w:space="0" w:color="auto" w:frame="1"/>
          <w:lang w:val="uk-UA"/>
        </w:rPr>
        <w:t>Адміністрація КП «Боярка-Водоканал»</w:t>
      </w:r>
    </w:p>
    <w:p w14:paraId="5AD09F9F" w14:textId="3F2FDB5B" w:rsidR="00F33426" w:rsidRDefault="00F33426">
      <w:pPr>
        <w:rPr>
          <w:rFonts w:ascii="Times New Roman" w:hAnsi="Times New Roman"/>
          <w:sz w:val="28"/>
          <w:szCs w:val="28"/>
          <w:lang w:val="uk-UA"/>
        </w:rPr>
      </w:pPr>
    </w:p>
    <w:p w14:paraId="29FF1B09" w14:textId="3ABCEE1A" w:rsidR="00D3196A" w:rsidRDefault="00D3196A">
      <w:pPr>
        <w:rPr>
          <w:rFonts w:ascii="Times New Roman" w:hAnsi="Times New Roman"/>
          <w:sz w:val="28"/>
          <w:szCs w:val="28"/>
          <w:lang w:val="uk-UA"/>
        </w:rPr>
      </w:pPr>
    </w:p>
    <w:p w14:paraId="7D07405F" w14:textId="1A3D700E" w:rsidR="00D3196A" w:rsidRDefault="00D3196A">
      <w:pPr>
        <w:rPr>
          <w:rFonts w:ascii="Times New Roman" w:hAnsi="Times New Roman"/>
          <w:sz w:val="28"/>
          <w:szCs w:val="28"/>
          <w:lang w:val="uk-UA"/>
        </w:rPr>
      </w:pPr>
    </w:p>
    <w:p w14:paraId="42008029" w14:textId="618D686C" w:rsidR="00D3196A" w:rsidRPr="00D3196A" w:rsidRDefault="00D3196A" w:rsidP="00D3196A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  <w:shd w:val="clear" w:color="auto" w:fill="FFFFFF"/>
          <w:lang w:val="en-US"/>
        </w:rPr>
      </w:pPr>
      <w:bookmarkStart w:id="2" w:name="_GoBack"/>
      <w:bookmarkEnd w:id="2"/>
      <w:r>
        <w:rPr>
          <w:bCs/>
          <w:sz w:val="28"/>
          <w:szCs w:val="28"/>
          <w:shd w:val="clear" w:color="auto" w:fill="FFFFFF"/>
          <w:lang w:val="en-US"/>
        </w:rPr>
        <w:lastRenderedPageBreak/>
        <w:pict w14:anchorId="675F3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.6pt;height:354.6pt">
            <v:imagedata r:id="rId5" o:title="Untitled-1"/>
          </v:shape>
        </w:pict>
      </w:r>
    </w:p>
    <w:sectPr w:rsidR="00D3196A" w:rsidRPr="00D3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35"/>
    <w:rsid w:val="00113EF9"/>
    <w:rsid w:val="00122126"/>
    <w:rsid w:val="0024571A"/>
    <w:rsid w:val="002D4BD7"/>
    <w:rsid w:val="003A0476"/>
    <w:rsid w:val="00573708"/>
    <w:rsid w:val="00657900"/>
    <w:rsid w:val="006B1405"/>
    <w:rsid w:val="00780A25"/>
    <w:rsid w:val="007B06C0"/>
    <w:rsid w:val="00954770"/>
    <w:rsid w:val="00974F3A"/>
    <w:rsid w:val="00B3158F"/>
    <w:rsid w:val="00B53A35"/>
    <w:rsid w:val="00D3196A"/>
    <w:rsid w:val="00D32778"/>
    <w:rsid w:val="00D364AF"/>
    <w:rsid w:val="00E25B90"/>
    <w:rsid w:val="00F3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D746A"/>
  <w15:chartTrackingRefBased/>
  <w15:docId w15:val="{DA5ECD92-6F7C-4555-8007-0C8CBF69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58F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58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unhideWhenUsed/>
    <w:rsid w:val="00B315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B3158F"/>
    <w:rPr>
      <w:i/>
      <w:iCs/>
    </w:rPr>
  </w:style>
  <w:style w:type="character" w:styleId="a7">
    <w:name w:val="Hyperlink"/>
    <w:basedOn w:val="a0"/>
    <w:uiPriority w:val="99"/>
    <w:unhideWhenUsed/>
    <w:rsid w:val="00B315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odokanal.mistoboyarka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</dc:creator>
  <cp:keywords/>
  <dc:description/>
  <cp:lastModifiedBy>Artem Makasevich</cp:lastModifiedBy>
  <cp:revision>6</cp:revision>
  <cp:lastPrinted>2022-06-14T10:43:00Z</cp:lastPrinted>
  <dcterms:created xsi:type="dcterms:W3CDTF">2023-06-22T06:41:00Z</dcterms:created>
  <dcterms:modified xsi:type="dcterms:W3CDTF">2023-06-22T09:03:00Z</dcterms:modified>
</cp:coreProperties>
</file>